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15D3" w14:textId="4031DAC2" w:rsidR="00D054DE" w:rsidRPr="002A40A1" w:rsidRDefault="00D054DE" w:rsidP="002A40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A40A1">
        <w:rPr>
          <w:rFonts w:ascii="Arial" w:hAnsi="Arial" w:cs="Arial"/>
          <w:b/>
          <w:sz w:val="28"/>
          <w:szCs w:val="28"/>
        </w:rPr>
        <w:t>HONORABLE CONGRESO DEL ESTADO DE YUCATÁN</w:t>
      </w:r>
    </w:p>
    <w:p w14:paraId="6F5B0FD3" w14:textId="6BC715A3" w:rsidR="00D054DE" w:rsidRPr="002A40A1" w:rsidRDefault="00637D85" w:rsidP="002A40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 PRESIDENTE</w:t>
      </w:r>
      <w:r w:rsidR="00D054DE" w:rsidRPr="002A40A1">
        <w:rPr>
          <w:rFonts w:ascii="Arial" w:hAnsi="Arial" w:cs="Arial"/>
          <w:b/>
          <w:sz w:val="28"/>
          <w:szCs w:val="28"/>
        </w:rPr>
        <w:t xml:space="preserve"> DE LA MESA DIRECTIVA</w:t>
      </w:r>
    </w:p>
    <w:p w14:paraId="6FB43AFB" w14:textId="4B66F5E9" w:rsidR="00D054DE" w:rsidRPr="002A40A1" w:rsidRDefault="00D054DE" w:rsidP="002A40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A40A1">
        <w:rPr>
          <w:rFonts w:ascii="Arial" w:hAnsi="Arial" w:cs="Arial"/>
          <w:b/>
          <w:sz w:val="28"/>
          <w:szCs w:val="28"/>
        </w:rPr>
        <w:t>PRESENTE.</w:t>
      </w:r>
    </w:p>
    <w:p w14:paraId="7047A0C6" w14:textId="77777777" w:rsidR="00D054DE" w:rsidRPr="00D054DE" w:rsidRDefault="00D054DE" w:rsidP="00D054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054DE">
        <w:rPr>
          <w:rFonts w:ascii="Arial" w:hAnsi="Arial" w:cs="Arial"/>
          <w:sz w:val="28"/>
          <w:szCs w:val="28"/>
        </w:rPr>
        <w:tab/>
      </w:r>
    </w:p>
    <w:p w14:paraId="53B15562" w14:textId="26A290C5" w:rsidR="0011531F" w:rsidRPr="00D054DE" w:rsidRDefault="00D054DE" w:rsidP="00D054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054DE">
        <w:rPr>
          <w:rFonts w:ascii="Arial" w:hAnsi="Arial" w:cs="Arial"/>
          <w:sz w:val="28"/>
          <w:szCs w:val="28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</w:t>
      </w:r>
      <w:r w:rsidR="00EE5530">
        <w:rPr>
          <w:rFonts w:ascii="Arial" w:hAnsi="Arial" w:cs="Arial"/>
          <w:sz w:val="28"/>
          <w:szCs w:val="28"/>
        </w:rPr>
        <w:t>ambo</w:t>
      </w:r>
      <w:r>
        <w:rPr>
          <w:rFonts w:ascii="Arial" w:hAnsi="Arial" w:cs="Arial"/>
          <w:sz w:val="28"/>
          <w:szCs w:val="28"/>
        </w:rPr>
        <w:t>s del Estado de Yucatán, la que suscribe</w:t>
      </w:r>
      <w:r w:rsidR="002A40A1">
        <w:rPr>
          <w:rFonts w:ascii="Arial" w:hAnsi="Arial" w:cs="Arial"/>
          <w:sz w:val="28"/>
          <w:szCs w:val="28"/>
        </w:rPr>
        <w:t xml:space="preserve"> Diputada</w:t>
      </w:r>
      <w:r w:rsidRPr="00D054DE">
        <w:rPr>
          <w:rFonts w:ascii="Arial" w:hAnsi="Arial" w:cs="Arial"/>
          <w:sz w:val="28"/>
          <w:szCs w:val="28"/>
        </w:rPr>
        <w:t xml:space="preserve"> </w:t>
      </w:r>
      <w:r w:rsidR="002A40A1">
        <w:rPr>
          <w:rFonts w:ascii="Arial" w:hAnsi="Arial" w:cs="Arial"/>
          <w:sz w:val="28"/>
          <w:szCs w:val="28"/>
        </w:rPr>
        <w:t>Karem Faride Achach Ramírez</w:t>
      </w:r>
      <w:r w:rsidR="00852221">
        <w:rPr>
          <w:rFonts w:ascii="Arial" w:hAnsi="Arial" w:cs="Arial"/>
          <w:sz w:val="28"/>
          <w:szCs w:val="28"/>
        </w:rPr>
        <w:t xml:space="preserve"> de la Fracción Legislativa del Partido Acción Nacional</w:t>
      </w:r>
      <w:r w:rsidR="002A40A1">
        <w:rPr>
          <w:rFonts w:ascii="Arial" w:hAnsi="Arial" w:cs="Arial"/>
          <w:sz w:val="28"/>
          <w:szCs w:val="28"/>
        </w:rPr>
        <w:t xml:space="preserve">, presento </w:t>
      </w:r>
      <w:r w:rsidRPr="00D054DE">
        <w:rPr>
          <w:rFonts w:ascii="Arial" w:hAnsi="Arial" w:cs="Arial"/>
          <w:sz w:val="28"/>
          <w:szCs w:val="28"/>
        </w:rPr>
        <w:t xml:space="preserve">a la consideración de esta </w:t>
      </w:r>
      <w:r w:rsidR="00173238">
        <w:rPr>
          <w:rFonts w:ascii="Arial" w:hAnsi="Arial" w:cs="Arial"/>
          <w:sz w:val="28"/>
          <w:szCs w:val="28"/>
        </w:rPr>
        <w:t>Honorable Soberanía, la</w:t>
      </w:r>
      <w:r w:rsidRPr="00D054DE">
        <w:rPr>
          <w:rFonts w:ascii="Arial" w:hAnsi="Arial" w:cs="Arial"/>
          <w:sz w:val="28"/>
          <w:szCs w:val="28"/>
        </w:rPr>
        <w:t xml:space="preserve"> iniciativa con Proyecto de </w:t>
      </w:r>
      <w:r w:rsidRPr="00E134D3">
        <w:rPr>
          <w:rFonts w:ascii="Arial" w:hAnsi="Arial" w:cs="Arial"/>
          <w:b/>
          <w:sz w:val="28"/>
          <w:szCs w:val="28"/>
        </w:rPr>
        <w:t xml:space="preserve">DECRETO POR EL QUE SE </w:t>
      </w:r>
      <w:r w:rsidR="002A40A1" w:rsidRPr="00E134D3">
        <w:rPr>
          <w:rFonts w:ascii="Arial" w:hAnsi="Arial" w:cs="Arial"/>
          <w:b/>
          <w:sz w:val="28"/>
          <w:szCs w:val="28"/>
        </w:rPr>
        <w:t xml:space="preserve">REFORMA LA LEY </w:t>
      </w:r>
      <w:r w:rsidR="001E4958">
        <w:rPr>
          <w:rFonts w:ascii="Arial" w:hAnsi="Arial" w:cs="Arial"/>
          <w:b/>
          <w:sz w:val="28"/>
          <w:szCs w:val="28"/>
        </w:rPr>
        <w:t>DE CULTURA FÍSICA Y DEPORTE</w:t>
      </w:r>
      <w:r w:rsidR="00E134D3">
        <w:rPr>
          <w:rFonts w:ascii="Arial" w:hAnsi="Arial" w:cs="Arial"/>
          <w:b/>
          <w:sz w:val="28"/>
          <w:szCs w:val="28"/>
        </w:rPr>
        <w:t xml:space="preserve"> DEL ESTADO DE YUCATÁN</w:t>
      </w:r>
      <w:r w:rsidR="00865AF6" w:rsidRPr="00865AF6">
        <w:rPr>
          <w:rFonts w:ascii="Arial" w:hAnsi="Arial" w:cs="Arial"/>
          <w:b/>
          <w:sz w:val="28"/>
          <w:szCs w:val="28"/>
        </w:rPr>
        <w:t xml:space="preserve"> </w:t>
      </w:r>
      <w:r w:rsidR="00865AF6">
        <w:rPr>
          <w:rFonts w:ascii="Arial" w:hAnsi="Arial" w:cs="Arial"/>
          <w:b/>
          <w:sz w:val="28"/>
          <w:szCs w:val="28"/>
        </w:rPr>
        <w:t xml:space="preserve">en materia de </w:t>
      </w:r>
      <w:r w:rsidR="001E4958">
        <w:rPr>
          <w:rFonts w:ascii="Arial" w:hAnsi="Arial" w:cs="Arial"/>
          <w:b/>
          <w:sz w:val="28"/>
          <w:szCs w:val="28"/>
        </w:rPr>
        <w:t xml:space="preserve">Deporte </w:t>
      </w:r>
      <w:r w:rsidR="00C57F48">
        <w:rPr>
          <w:rFonts w:ascii="Arial" w:hAnsi="Arial" w:cs="Arial"/>
          <w:b/>
          <w:sz w:val="28"/>
          <w:szCs w:val="28"/>
        </w:rPr>
        <w:t>Adaptado</w:t>
      </w:r>
      <w:r w:rsidR="008E5218">
        <w:rPr>
          <w:rFonts w:ascii="Arial" w:hAnsi="Arial" w:cs="Arial"/>
          <w:b/>
          <w:sz w:val="28"/>
          <w:szCs w:val="28"/>
        </w:rPr>
        <w:t xml:space="preserve"> para personas con discapacidad</w:t>
      </w:r>
      <w:r w:rsidR="00C57F48">
        <w:rPr>
          <w:rFonts w:ascii="Arial" w:hAnsi="Arial" w:cs="Arial"/>
          <w:b/>
          <w:sz w:val="28"/>
          <w:szCs w:val="28"/>
        </w:rPr>
        <w:t xml:space="preserve"> </w:t>
      </w:r>
      <w:r w:rsidRPr="00D054DE">
        <w:rPr>
          <w:rFonts w:ascii="Arial" w:hAnsi="Arial" w:cs="Arial"/>
          <w:sz w:val="28"/>
          <w:szCs w:val="28"/>
        </w:rPr>
        <w:t>al tenor de la siguiente:</w:t>
      </w:r>
    </w:p>
    <w:p w14:paraId="4E0A6AA5" w14:textId="6DCF47B0" w:rsidR="002E0C8A" w:rsidRDefault="00D054DE" w:rsidP="00F15E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40A1">
        <w:rPr>
          <w:rFonts w:ascii="Arial" w:hAnsi="Arial" w:cs="Arial"/>
          <w:b/>
          <w:sz w:val="28"/>
          <w:szCs w:val="28"/>
        </w:rPr>
        <w:t>EXPOSICION DE MOTIVOS</w:t>
      </w:r>
    </w:p>
    <w:p w14:paraId="634942EE" w14:textId="5D199475" w:rsidR="005F4959" w:rsidRDefault="0073759F" w:rsidP="001732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actividad física y el deporte juegan un papel fundamental en el desarrollo de las personas. </w:t>
      </w:r>
      <w:r w:rsidR="005F4959">
        <w:rPr>
          <w:rFonts w:ascii="Arial" w:hAnsi="Arial" w:cs="Arial"/>
          <w:sz w:val="28"/>
          <w:szCs w:val="28"/>
        </w:rPr>
        <w:t xml:space="preserve">El deporte no solo fortalece la salud física y mental, sino que tiene un rol potenciador de la calidad de </w:t>
      </w:r>
      <w:r w:rsidR="00847455">
        <w:rPr>
          <w:rFonts w:ascii="Arial" w:hAnsi="Arial" w:cs="Arial"/>
          <w:sz w:val="28"/>
          <w:szCs w:val="28"/>
        </w:rPr>
        <w:t>vida de las personas</w:t>
      </w:r>
      <w:r w:rsidR="005F4959">
        <w:rPr>
          <w:rFonts w:ascii="Arial" w:hAnsi="Arial" w:cs="Arial"/>
          <w:sz w:val="28"/>
          <w:szCs w:val="28"/>
        </w:rPr>
        <w:t xml:space="preserve"> al ser un poderoso instrumento de relación social, de fortalecimiento de la autoestima y de motivación.  Asimismo, favorece la rehabilitación e integración de las personas con discapacidad.</w:t>
      </w:r>
    </w:p>
    <w:p w14:paraId="68307919" w14:textId="77777777" w:rsidR="0011531F" w:rsidRDefault="0011531F" w:rsidP="001732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6135DB" w14:textId="77777777" w:rsidR="00F15E45" w:rsidRDefault="00F15E45" w:rsidP="00F15E45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3078AC02" w14:textId="0175842C" w:rsidR="002E0C8A" w:rsidRDefault="001B3C3C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acuerdo con datos del Censo 2020 del Instituto Nacional de Geografía y Estadística (INEGI), e</w:t>
      </w:r>
      <w:r w:rsidR="009B7684">
        <w:rPr>
          <w:rFonts w:ascii="Arial" w:hAnsi="Arial" w:cs="Arial"/>
          <w:sz w:val="28"/>
          <w:szCs w:val="28"/>
        </w:rPr>
        <w:t xml:space="preserve">n Yucatán, </w:t>
      </w:r>
      <w:r>
        <w:rPr>
          <w:rFonts w:ascii="Arial" w:hAnsi="Arial" w:cs="Arial"/>
          <w:sz w:val="28"/>
          <w:szCs w:val="28"/>
        </w:rPr>
        <w:t xml:space="preserve">más de 450 mil ciudadanos </w:t>
      </w:r>
      <w:r w:rsidR="009B7684">
        <w:rPr>
          <w:rFonts w:ascii="Arial" w:hAnsi="Arial" w:cs="Arial"/>
          <w:sz w:val="28"/>
          <w:szCs w:val="28"/>
        </w:rPr>
        <w:t>tiene una condición de discapa</w:t>
      </w:r>
      <w:r w:rsidR="00B168F0">
        <w:rPr>
          <w:rFonts w:ascii="Arial" w:hAnsi="Arial" w:cs="Arial"/>
          <w:sz w:val="28"/>
          <w:szCs w:val="28"/>
        </w:rPr>
        <w:t xml:space="preserve">cidad, de los cuales, el 56% realiza algún tipo de actividad física y deporte, ya sea como actividad recreativa o como </w:t>
      </w:r>
      <w:r w:rsidR="00FC13E2">
        <w:rPr>
          <w:rFonts w:ascii="Arial" w:hAnsi="Arial" w:cs="Arial"/>
          <w:sz w:val="28"/>
          <w:szCs w:val="28"/>
        </w:rPr>
        <w:t>deportistas destacados en el deporte adaptado.</w:t>
      </w:r>
    </w:p>
    <w:p w14:paraId="1921325E" w14:textId="77777777" w:rsidR="00B40196" w:rsidRDefault="00B40196" w:rsidP="00B40196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2B252D62" w14:textId="4F0057D9" w:rsidR="00B40196" w:rsidRDefault="00B40196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El deporte adaptado ha cobrado gran importancia en Yucatán durante la última década, gracias a las acciones realizadas por el actual Gobierno Estatal en beneficio de diversos grupos vulnerables, nuestro Estado se ha colocado como ejemplo a nivel nacional en materia de inclusión deportiva.</w:t>
      </w:r>
    </w:p>
    <w:p w14:paraId="55258291" w14:textId="77777777" w:rsidR="0011531F" w:rsidRDefault="0011531F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1943295" w14:textId="41C62921" w:rsidR="002E0C8A" w:rsidRDefault="002E0C8A" w:rsidP="00CC7FB7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2C4316BD" w14:textId="55FA7600" w:rsidR="002E0C8A" w:rsidRDefault="00B40196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Cabe destacar que, e</w:t>
      </w:r>
      <w:r w:rsidR="002E0C8A">
        <w:rPr>
          <w:rFonts w:ascii="Arial" w:hAnsi="Arial" w:cs="Arial"/>
          <w:sz w:val="28"/>
          <w:szCs w:val="28"/>
        </w:rPr>
        <w:t xml:space="preserve">l deporte adaptado empezó a desarrollarse después de la Segunda Guerra Mundial, gracias a la visión y empeño del doctor Ludwig </w:t>
      </w:r>
      <w:proofErr w:type="spellStart"/>
      <w:r w:rsidR="002E0C8A">
        <w:rPr>
          <w:rFonts w:ascii="Arial" w:hAnsi="Arial" w:cs="Arial"/>
          <w:sz w:val="28"/>
          <w:szCs w:val="28"/>
        </w:rPr>
        <w:t>Guttmann</w:t>
      </w:r>
      <w:proofErr w:type="spellEnd"/>
      <w:r w:rsidR="002E0C8A">
        <w:rPr>
          <w:rFonts w:ascii="Arial" w:hAnsi="Arial" w:cs="Arial"/>
          <w:sz w:val="28"/>
          <w:szCs w:val="28"/>
        </w:rPr>
        <w:t>, quien es reconocido en todo el mundo como el fundador del deporte adaptado para personas con discapacidad.</w:t>
      </w:r>
    </w:p>
    <w:p w14:paraId="1B0ED915" w14:textId="77777777" w:rsidR="0011531F" w:rsidRDefault="0011531F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45CE98B" w14:textId="77777777" w:rsidR="002E0C8A" w:rsidRDefault="002E0C8A" w:rsidP="00CC7FB7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1C58D3C8" w14:textId="75C061AB" w:rsidR="001B0C62" w:rsidRDefault="002E0C8A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beneficios que surgen de la relación entre deporte y discapacidad han sido ampliamente comprobados, por lo que su práctica fue extendiéndose desde la década de los años setentas gracias a la regulación de algunos deportes adaptados y la creación de organismos y federaciones a nivel internacional, nacional, regional y local, centradas en personas con discapacidad.</w:t>
      </w:r>
    </w:p>
    <w:p w14:paraId="23AABD64" w14:textId="77777777" w:rsidR="0011531F" w:rsidRDefault="0011531F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AF18C0F" w14:textId="77777777" w:rsidR="002E0C8A" w:rsidRDefault="002E0C8A" w:rsidP="00CC7FB7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1C6E2C31" w14:textId="49A2112B" w:rsidR="0011531F" w:rsidRDefault="001B0C62" w:rsidP="001153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Muchas personas con alguna discapacidad hacen, practican, entrenan, disfrutan y compiten a nivel estatal, nacional e internacional en los diferentes deportes adaptados. </w:t>
      </w:r>
    </w:p>
    <w:p w14:paraId="4598A37E" w14:textId="77777777" w:rsidR="0011531F" w:rsidRDefault="0011531F" w:rsidP="001153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BC4EF05" w14:textId="77777777" w:rsidR="0011531F" w:rsidRDefault="0011531F" w:rsidP="001153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D1248EB" w14:textId="77777777" w:rsidR="0011531F" w:rsidRDefault="0011531F" w:rsidP="001153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E532C0" w14:textId="61841864" w:rsidR="0011531F" w:rsidRDefault="00C91120" w:rsidP="00C9112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Actualmente se celebran los </w:t>
      </w:r>
      <w:proofErr w:type="spellStart"/>
      <w:r>
        <w:rPr>
          <w:rFonts w:ascii="Arial" w:hAnsi="Arial" w:cs="Arial"/>
          <w:sz w:val="28"/>
          <w:szCs w:val="28"/>
        </w:rPr>
        <w:t>Paranacionales</w:t>
      </w:r>
      <w:proofErr w:type="spellEnd"/>
      <w:r>
        <w:rPr>
          <w:rFonts w:ascii="Arial" w:hAnsi="Arial" w:cs="Arial"/>
          <w:sz w:val="28"/>
          <w:szCs w:val="28"/>
        </w:rPr>
        <w:t xml:space="preserve"> CONADE 2023, en los cuales participa la delegación yucateca integrada por jóvenes deportistas con alguna discapacidad y quienes hasta </w:t>
      </w:r>
      <w:r w:rsidR="0011531F">
        <w:rPr>
          <w:rFonts w:ascii="Arial" w:hAnsi="Arial" w:cs="Arial"/>
          <w:sz w:val="28"/>
          <w:szCs w:val="28"/>
        </w:rPr>
        <w:t>la fecha llevan acumuladas 58</w:t>
      </w:r>
      <w:r>
        <w:rPr>
          <w:rFonts w:ascii="Arial" w:hAnsi="Arial" w:cs="Arial"/>
          <w:sz w:val="28"/>
          <w:szCs w:val="28"/>
        </w:rPr>
        <w:t xml:space="preserve"> medallas, así de grandes son las y los atletas de Yucatán. </w:t>
      </w:r>
    </w:p>
    <w:p w14:paraId="0DECE271" w14:textId="77777777" w:rsidR="0011531F" w:rsidRDefault="0011531F" w:rsidP="00C9112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ABC2A30" w14:textId="72B3482F" w:rsidR="00C91120" w:rsidRDefault="00C91120" w:rsidP="00C9112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Aprovecho la tribuna para hacer un reconcomiendo a las y los deportistas que se encuentran en estos momento en Quintana Roo, representando dignamente a Yucatán, gracias por su compromiso, entrega y perseverancia. Son un verdadero orgullo para nuestro Estado.</w:t>
      </w:r>
    </w:p>
    <w:p w14:paraId="15B32A2A" w14:textId="77777777" w:rsidR="0011531F" w:rsidRDefault="0011531F" w:rsidP="00C9112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1AA7EDE" w14:textId="77777777" w:rsidR="00B40196" w:rsidRDefault="00B40196" w:rsidP="00B40196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2CB7B992" w14:textId="09058774" w:rsidR="00FF38FA" w:rsidRDefault="002E0C8A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embargo, </w:t>
      </w:r>
      <w:r w:rsidR="00A569B6">
        <w:rPr>
          <w:rFonts w:ascii="Arial" w:hAnsi="Arial" w:cs="Arial"/>
          <w:sz w:val="28"/>
          <w:szCs w:val="28"/>
        </w:rPr>
        <w:t>aún existen muchas</w:t>
      </w:r>
      <w:r w:rsidR="001B0C62">
        <w:rPr>
          <w:rFonts w:ascii="Arial" w:hAnsi="Arial" w:cs="Arial"/>
          <w:sz w:val="28"/>
          <w:szCs w:val="28"/>
        </w:rPr>
        <w:t xml:space="preserve"> barreras a las que se enfrentan los</w:t>
      </w:r>
      <w:r w:rsidR="00A569B6">
        <w:rPr>
          <w:rFonts w:ascii="Arial" w:hAnsi="Arial" w:cs="Arial"/>
          <w:sz w:val="28"/>
          <w:szCs w:val="28"/>
        </w:rPr>
        <w:t xml:space="preserve"> atletas </w:t>
      </w:r>
      <w:r w:rsidR="00F15E45">
        <w:rPr>
          <w:rFonts w:ascii="Arial" w:hAnsi="Arial" w:cs="Arial"/>
          <w:sz w:val="28"/>
          <w:szCs w:val="28"/>
        </w:rPr>
        <w:t>con discapacidad</w:t>
      </w:r>
      <w:r w:rsidR="00B40196">
        <w:rPr>
          <w:rFonts w:ascii="Arial" w:hAnsi="Arial" w:cs="Arial"/>
          <w:sz w:val="28"/>
          <w:szCs w:val="28"/>
        </w:rPr>
        <w:t xml:space="preserve">, la falta de disposiciones jurídicas que reconozcan </w:t>
      </w:r>
      <w:r w:rsidR="00F15E45">
        <w:rPr>
          <w:rFonts w:ascii="Arial" w:hAnsi="Arial" w:cs="Arial"/>
          <w:sz w:val="28"/>
          <w:szCs w:val="28"/>
        </w:rPr>
        <w:t>el deporte adaptado es una de ellas</w:t>
      </w:r>
      <w:r w:rsidR="001B0C62">
        <w:rPr>
          <w:rFonts w:ascii="Arial" w:hAnsi="Arial" w:cs="Arial"/>
          <w:sz w:val="28"/>
          <w:szCs w:val="28"/>
        </w:rPr>
        <w:t>; es por eso que</w:t>
      </w:r>
      <w:r w:rsidR="00847455">
        <w:rPr>
          <w:rFonts w:ascii="Arial" w:hAnsi="Arial" w:cs="Arial"/>
          <w:sz w:val="28"/>
          <w:szCs w:val="28"/>
        </w:rPr>
        <w:t>, debemos brindarle</w:t>
      </w:r>
      <w:r w:rsidR="00B40196">
        <w:rPr>
          <w:rFonts w:ascii="Arial" w:hAnsi="Arial" w:cs="Arial"/>
          <w:sz w:val="28"/>
          <w:szCs w:val="28"/>
        </w:rPr>
        <w:t>s</w:t>
      </w:r>
      <w:r w:rsidR="00847455">
        <w:rPr>
          <w:rFonts w:ascii="Arial" w:hAnsi="Arial" w:cs="Arial"/>
          <w:sz w:val="28"/>
          <w:szCs w:val="28"/>
        </w:rPr>
        <w:t xml:space="preserve"> a las y los yucatecos con discapacidad las herramientas necesarias para la protección de sus derechos, a través de un marco normativo que incluya al deporte adaptado como un área prioritaria de la actividad física y deporte. </w:t>
      </w:r>
    </w:p>
    <w:p w14:paraId="156550D9" w14:textId="77777777" w:rsidR="0011531F" w:rsidRDefault="0011531F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42A3333" w14:textId="77777777" w:rsidR="00F15E45" w:rsidRDefault="00F15E45" w:rsidP="00F15E45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5912E973" w14:textId="3929C2D7" w:rsidR="00847455" w:rsidRDefault="00847455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Trabajar en el deporte adaptado en Yucatán, es proveer una opción de inclusión, una estrategia que fomente el equilibrio y brinde oportunidades de forma justa y equitativa en todas las esferas de acción a las personas con discapacidad.</w:t>
      </w:r>
    </w:p>
    <w:p w14:paraId="6ADB4229" w14:textId="77777777" w:rsidR="0011531F" w:rsidRDefault="0011531F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8861AF9" w14:textId="77777777" w:rsidR="0011531F" w:rsidRDefault="0011531F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2249756" w14:textId="77777777" w:rsidR="004A63D0" w:rsidRDefault="004A63D0" w:rsidP="004A63D0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70028A7C" w14:textId="4CE7B1E6" w:rsidR="00847455" w:rsidRDefault="004A63D0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Debido a la importancia de que se reconozcan adecuadamente las necesidades específicas de las personas con discapacidad en los programas y políticas relacionados con el deporte y como parte de un enfoque para fomentar la inclusión, </w:t>
      </w:r>
      <w:r w:rsidR="00CC7FB7">
        <w:rPr>
          <w:rFonts w:ascii="Arial" w:hAnsi="Arial" w:cs="Arial"/>
          <w:sz w:val="28"/>
          <w:szCs w:val="28"/>
        </w:rPr>
        <w:t xml:space="preserve"> presento </w:t>
      </w:r>
      <w:r w:rsidR="00480A17">
        <w:rPr>
          <w:rFonts w:ascii="Arial" w:hAnsi="Arial" w:cs="Arial"/>
          <w:sz w:val="28"/>
          <w:szCs w:val="28"/>
        </w:rPr>
        <w:t xml:space="preserve">esta iniciativa </w:t>
      </w:r>
      <w:r w:rsidR="00CC7FB7">
        <w:rPr>
          <w:rFonts w:ascii="Arial" w:hAnsi="Arial" w:cs="Arial"/>
          <w:sz w:val="28"/>
          <w:szCs w:val="28"/>
        </w:rPr>
        <w:t>con la firme idea de</w:t>
      </w:r>
      <w:r w:rsidR="00480A17">
        <w:rPr>
          <w:rFonts w:ascii="Arial" w:hAnsi="Arial" w:cs="Arial"/>
          <w:sz w:val="28"/>
          <w:szCs w:val="28"/>
        </w:rPr>
        <w:t xml:space="preserve"> salvaguardar los derechos de las personas con discapacidad que han hecho del deporte una práctica</w:t>
      </w:r>
      <w:r w:rsidR="00B40196">
        <w:rPr>
          <w:rFonts w:ascii="Arial" w:hAnsi="Arial" w:cs="Arial"/>
          <w:sz w:val="28"/>
          <w:szCs w:val="28"/>
        </w:rPr>
        <w:t xml:space="preserve"> constante</w:t>
      </w:r>
      <w:r w:rsidR="00480A17">
        <w:rPr>
          <w:rFonts w:ascii="Arial" w:hAnsi="Arial" w:cs="Arial"/>
          <w:sz w:val="28"/>
          <w:szCs w:val="28"/>
        </w:rPr>
        <w:t xml:space="preserve"> a fin de que puedan tener acceso a todas las oportunidades en el entorno social y personal dentro de área del de</w:t>
      </w:r>
      <w:r w:rsidR="001B0C62">
        <w:rPr>
          <w:rFonts w:ascii="Arial" w:hAnsi="Arial" w:cs="Arial"/>
          <w:sz w:val="28"/>
          <w:szCs w:val="28"/>
        </w:rPr>
        <w:t>portiva</w:t>
      </w:r>
      <w:r>
        <w:rPr>
          <w:rFonts w:ascii="Arial" w:hAnsi="Arial" w:cs="Arial"/>
          <w:sz w:val="28"/>
          <w:szCs w:val="28"/>
        </w:rPr>
        <w:t>, además de que el Estado cuente con una norma jurídica que impulse la integración e inclusión a la sociedad de las personas con discapacidad en el ámbito deportivo; y como objeto principal reconocer el deporte adaptado para garantizar la ejecución de programas y política públicas en esta materia.</w:t>
      </w:r>
    </w:p>
    <w:p w14:paraId="115003CF" w14:textId="77777777" w:rsidR="0011531F" w:rsidRDefault="0011531F" w:rsidP="002E0C8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DDF9083" w14:textId="77777777" w:rsidR="00480A17" w:rsidRDefault="00480A17" w:rsidP="00CC7FB7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3FE17C7A" w14:textId="24BB21FE" w:rsidR="009B7684" w:rsidRDefault="00A569B6" w:rsidP="001732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Nuestro </w:t>
      </w:r>
      <w:r w:rsidR="00480A17">
        <w:rPr>
          <w:rFonts w:ascii="Arial" w:hAnsi="Arial" w:cs="Arial"/>
          <w:sz w:val="28"/>
          <w:szCs w:val="28"/>
        </w:rPr>
        <w:t>trabajo como legisladores es lograr que</w:t>
      </w:r>
      <w:r>
        <w:rPr>
          <w:rFonts w:ascii="Arial" w:hAnsi="Arial" w:cs="Arial"/>
          <w:sz w:val="28"/>
          <w:szCs w:val="28"/>
        </w:rPr>
        <w:t xml:space="preserve"> </w:t>
      </w:r>
      <w:r w:rsidR="00FF38FA">
        <w:rPr>
          <w:rFonts w:ascii="Arial" w:hAnsi="Arial" w:cs="Arial"/>
          <w:sz w:val="28"/>
          <w:szCs w:val="28"/>
        </w:rPr>
        <w:t>Yucatán</w:t>
      </w:r>
      <w:r>
        <w:rPr>
          <w:rFonts w:ascii="Arial" w:hAnsi="Arial" w:cs="Arial"/>
          <w:sz w:val="28"/>
          <w:szCs w:val="28"/>
        </w:rPr>
        <w:t xml:space="preserve"> sea un estado donde las personas con discapacidad estén plenamente incluidas en </w:t>
      </w:r>
      <w:r w:rsidR="00480A17">
        <w:rPr>
          <w:rFonts w:ascii="Arial" w:hAnsi="Arial" w:cs="Arial"/>
          <w:sz w:val="28"/>
          <w:szCs w:val="28"/>
        </w:rPr>
        <w:t xml:space="preserve">todos los ámbitos de </w:t>
      </w:r>
      <w:r>
        <w:rPr>
          <w:rFonts w:ascii="Arial" w:hAnsi="Arial" w:cs="Arial"/>
          <w:sz w:val="28"/>
          <w:szCs w:val="28"/>
        </w:rPr>
        <w:t>la sociedad.</w:t>
      </w:r>
    </w:p>
    <w:p w14:paraId="45AEE5DB" w14:textId="77777777" w:rsidR="0011531F" w:rsidRDefault="0011531F" w:rsidP="001732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A13C818" w14:textId="77777777" w:rsidR="004A63D0" w:rsidRPr="00173238" w:rsidRDefault="004A63D0" w:rsidP="004A63D0">
      <w:pPr>
        <w:spacing w:after="0" w:line="120" w:lineRule="auto"/>
        <w:jc w:val="both"/>
        <w:rPr>
          <w:rFonts w:ascii="Arial" w:hAnsi="Arial" w:cs="Arial"/>
          <w:sz w:val="28"/>
          <w:szCs w:val="28"/>
        </w:rPr>
      </w:pPr>
    </w:p>
    <w:p w14:paraId="071489A6" w14:textId="07B3E72B" w:rsidR="006F12FA" w:rsidRDefault="00D054DE" w:rsidP="00D054D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54DE">
        <w:rPr>
          <w:rFonts w:ascii="Arial" w:hAnsi="Arial" w:cs="Arial"/>
          <w:sz w:val="28"/>
          <w:szCs w:val="28"/>
        </w:rPr>
        <w:t>Por lo anterior expuesto, pon</w:t>
      </w:r>
      <w:r w:rsidR="009E1471">
        <w:rPr>
          <w:rFonts w:ascii="Arial" w:hAnsi="Arial" w:cs="Arial"/>
          <w:sz w:val="28"/>
          <w:szCs w:val="28"/>
        </w:rPr>
        <w:t>go</w:t>
      </w:r>
      <w:r w:rsidRPr="00D054DE">
        <w:rPr>
          <w:rFonts w:ascii="Arial" w:hAnsi="Arial" w:cs="Arial"/>
          <w:sz w:val="28"/>
          <w:szCs w:val="28"/>
        </w:rPr>
        <w:t xml:space="preserve"> a la consideración de este Honorable Congreso del Estado la iniciativa con Proyecto de </w:t>
      </w:r>
      <w:r w:rsidR="00E134D3" w:rsidRPr="00E134D3">
        <w:rPr>
          <w:rFonts w:ascii="Arial" w:hAnsi="Arial" w:cs="Arial"/>
          <w:b/>
          <w:sz w:val="28"/>
          <w:szCs w:val="28"/>
        </w:rPr>
        <w:t xml:space="preserve">DECRETO POR EL QUE SE REFORMA LA LEY </w:t>
      </w:r>
      <w:r w:rsidR="008E5218">
        <w:rPr>
          <w:rFonts w:ascii="Arial" w:hAnsi="Arial" w:cs="Arial"/>
          <w:b/>
          <w:sz w:val="28"/>
          <w:szCs w:val="28"/>
        </w:rPr>
        <w:t>DE CULTURA FÍSICA Y</w:t>
      </w:r>
      <w:r w:rsidR="00E134D3">
        <w:rPr>
          <w:rFonts w:ascii="Arial" w:hAnsi="Arial" w:cs="Arial"/>
          <w:b/>
          <w:sz w:val="28"/>
          <w:szCs w:val="28"/>
        </w:rPr>
        <w:t xml:space="preserve"> DEPORTE DEL ESTADO DE YUCATÁN</w:t>
      </w:r>
      <w:r w:rsidR="00E134D3" w:rsidRPr="00D054DE">
        <w:rPr>
          <w:rFonts w:ascii="Arial" w:hAnsi="Arial" w:cs="Arial"/>
          <w:sz w:val="28"/>
          <w:szCs w:val="28"/>
        </w:rPr>
        <w:t xml:space="preserve"> </w:t>
      </w:r>
      <w:r w:rsidR="008D3DD4">
        <w:rPr>
          <w:rFonts w:ascii="Arial" w:hAnsi="Arial" w:cs="Arial"/>
          <w:b/>
          <w:sz w:val="28"/>
          <w:szCs w:val="28"/>
        </w:rPr>
        <w:t>en m</w:t>
      </w:r>
      <w:r w:rsidR="008E5218">
        <w:rPr>
          <w:rFonts w:ascii="Arial" w:hAnsi="Arial" w:cs="Arial"/>
          <w:b/>
          <w:sz w:val="28"/>
          <w:szCs w:val="28"/>
        </w:rPr>
        <w:t>ateria de Deporte Adaptado para personas con discapacidad</w:t>
      </w:r>
      <w:r w:rsidR="008D3DD4">
        <w:rPr>
          <w:rFonts w:ascii="Arial" w:hAnsi="Arial" w:cs="Arial"/>
          <w:b/>
          <w:sz w:val="28"/>
          <w:szCs w:val="28"/>
        </w:rPr>
        <w:t>:</w:t>
      </w:r>
    </w:p>
    <w:p w14:paraId="2D3D957B" w14:textId="77777777" w:rsidR="00F15E45" w:rsidRPr="00852221" w:rsidRDefault="00F15E45" w:rsidP="00D054D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9B00DBB" w14:textId="61B4CB3D" w:rsidR="00090BBB" w:rsidRDefault="00D054DE" w:rsidP="00D054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D3DD4">
        <w:rPr>
          <w:rFonts w:ascii="Arial" w:hAnsi="Arial" w:cs="Arial"/>
          <w:b/>
          <w:sz w:val="28"/>
          <w:szCs w:val="28"/>
        </w:rPr>
        <w:t xml:space="preserve">ARTÍCULO </w:t>
      </w:r>
      <w:r w:rsidR="008243E2">
        <w:rPr>
          <w:rFonts w:ascii="Arial" w:hAnsi="Arial" w:cs="Arial"/>
          <w:b/>
          <w:sz w:val="28"/>
          <w:szCs w:val="28"/>
        </w:rPr>
        <w:t>UNICO</w:t>
      </w:r>
      <w:r w:rsidRPr="008D3DD4">
        <w:rPr>
          <w:rFonts w:ascii="Arial" w:hAnsi="Arial" w:cs="Arial"/>
          <w:b/>
          <w:sz w:val="28"/>
          <w:szCs w:val="28"/>
        </w:rPr>
        <w:t xml:space="preserve">: </w:t>
      </w:r>
      <w:bookmarkStart w:id="1" w:name="_Hlk93934849"/>
      <w:r w:rsidR="001E4958">
        <w:rPr>
          <w:rFonts w:ascii="Arial" w:hAnsi="Arial" w:cs="Arial"/>
          <w:sz w:val="28"/>
          <w:szCs w:val="28"/>
        </w:rPr>
        <w:t xml:space="preserve">Se crea el capítulo IX Bis y los artículos 43 </w:t>
      </w:r>
      <w:proofErr w:type="gramStart"/>
      <w:r w:rsidR="001E4958">
        <w:rPr>
          <w:rFonts w:ascii="Arial" w:hAnsi="Arial" w:cs="Arial"/>
          <w:sz w:val="28"/>
          <w:szCs w:val="28"/>
        </w:rPr>
        <w:t>bis</w:t>
      </w:r>
      <w:proofErr w:type="gramEnd"/>
      <w:r w:rsidR="001E4958">
        <w:rPr>
          <w:rFonts w:ascii="Arial" w:hAnsi="Arial" w:cs="Arial"/>
          <w:sz w:val="28"/>
          <w:szCs w:val="28"/>
        </w:rPr>
        <w:t xml:space="preserve">, 43, ter, 43 </w:t>
      </w:r>
      <w:proofErr w:type="spellStart"/>
      <w:r w:rsidR="001E4958">
        <w:rPr>
          <w:rFonts w:ascii="Arial" w:hAnsi="Arial" w:cs="Arial"/>
          <w:sz w:val="28"/>
          <w:szCs w:val="28"/>
        </w:rPr>
        <w:t>quate</w:t>
      </w:r>
      <w:r w:rsidR="00173238">
        <w:rPr>
          <w:rFonts w:ascii="Arial" w:hAnsi="Arial" w:cs="Arial"/>
          <w:sz w:val="28"/>
          <w:szCs w:val="28"/>
        </w:rPr>
        <w:t>r</w:t>
      </w:r>
      <w:proofErr w:type="spellEnd"/>
      <w:r w:rsidR="00173238">
        <w:rPr>
          <w:rFonts w:ascii="Arial" w:hAnsi="Arial" w:cs="Arial"/>
          <w:sz w:val="28"/>
          <w:szCs w:val="28"/>
        </w:rPr>
        <w:t xml:space="preserve">, 43 </w:t>
      </w:r>
      <w:proofErr w:type="spellStart"/>
      <w:r w:rsidR="00173238">
        <w:rPr>
          <w:rFonts w:ascii="Arial" w:hAnsi="Arial" w:cs="Arial"/>
          <w:sz w:val="28"/>
          <w:szCs w:val="28"/>
        </w:rPr>
        <w:t>quinquies</w:t>
      </w:r>
      <w:proofErr w:type="spellEnd"/>
      <w:r w:rsidR="00173238">
        <w:rPr>
          <w:rFonts w:ascii="Arial" w:hAnsi="Arial" w:cs="Arial"/>
          <w:sz w:val="28"/>
          <w:szCs w:val="28"/>
        </w:rPr>
        <w:t xml:space="preserve">, 43 </w:t>
      </w:r>
      <w:proofErr w:type="spellStart"/>
      <w:r w:rsidR="00173238">
        <w:rPr>
          <w:rFonts w:ascii="Arial" w:hAnsi="Arial" w:cs="Arial"/>
          <w:sz w:val="28"/>
          <w:szCs w:val="28"/>
        </w:rPr>
        <w:t>sexies</w:t>
      </w:r>
      <w:proofErr w:type="spellEnd"/>
      <w:r w:rsidR="00516C79">
        <w:rPr>
          <w:rFonts w:ascii="Arial" w:hAnsi="Arial" w:cs="Arial"/>
          <w:sz w:val="28"/>
          <w:szCs w:val="28"/>
        </w:rPr>
        <w:t xml:space="preserve"> y</w:t>
      </w:r>
      <w:r w:rsidR="00173238">
        <w:rPr>
          <w:rFonts w:ascii="Arial" w:hAnsi="Arial" w:cs="Arial"/>
          <w:sz w:val="28"/>
          <w:szCs w:val="28"/>
        </w:rPr>
        <w:t xml:space="preserve"> 43 </w:t>
      </w:r>
      <w:proofErr w:type="spellStart"/>
      <w:r w:rsidR="00173238">
        <w:rPr>
          <w:rFonts w:ascii="Arial" w:hAnsi="Arial" w:cs="Arial"/>
          <w:sz w:val="28"/>
          <w:szCs w:val="28"/>
        </w:rPr>
        <w:t>septies</w:t>
      </w:r>
      <w:proofErr w:type="spellEnd"/>
      <w:r w:rsidR="000F58ED">
        <w:rPr>
          <w:rFonts w:ascii="Arial" w:hAnsi="Arial" w:cs="Arial"/>
          <w:sz w:val="28"/>
          <w:szCs w:val="28"/>
        </w:rPr>
        <w:t xml:space="preserve"> </w:t>
      </w:r>
      <w:r w:rsidR="00E134D3" w:rsidRPr="00E134D3">
        <w:rPr>
          <w:rFonts w:ascii="Arial" w:hAnsi="Arial" w:cs="Arial"/>
          <w:sz w:val="28"/>
          <w:szCs w:val="28"/>
        </w:rPr>
        <w:t xml:space="preserve">de la Ley </w:t>
      </w:r>
      <w:r w:rsidR="001E4958">
        <w:rPr>
          <w:rFonts w:ascii="Arial" w:hAnsi="Arial" w:cs="Arial"/>
          <w:sz w:val="28"/>
          <w:szCs w:val="28"/>
        </w:rPr>
        <w:t>de Cultura Física y Deporte</w:t>
      </w:r>
      <w:r w:rsidR="00E134D3" w:rsidRPr="00E134D3">
        <w:rPr>
          <w:rFonts w:ascii="Arial" w:hAnsi="Arial" w:cs="Arial"/>
          <w:sz w:val="28"/>
          <w:szCs w:val="28"/>
        </w:rPr>
        <w:t xml:space="preserve"> Estado de Yucatá</w:t>
      </w:r>
      <w:r w:rsidR="00E134D3">
        <w:rPr>
          <w:rFonts w:ascii="Arial" w:hAnsi="Arial" w:cs="Arial"/>
          <w:sz w:val="28"/>
          <w:szCs w:val="28"/>
        </w:rPr>
        <w:t xml:space="preserve">n para quedar como sigue: </w:t>
      </w:r>
      <w:bookmarkEnd w:id="1"/>
    </w:p>
    <w:p w14:paraId="278FB055" w14:textId="0766D088" w:rsidR="00E134D3" w:rsidRPr="00E134D3" w:rsidRDefault="001E4958" w:rsidP="00E134D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CAPITULO IX BIS</w:t>
      </w:r>
    </w:p>
    <w:p w14:paraId="16C39303" w14:textId="7B9EAC96" w:rsidR="00B4163D" w:rsidRDefault="00225DBC" w:rsidP="0011531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Del </w:t>
      </w:r>
      <w:r w:rsidR="001E4958">
        <w:rPr>
          <w:rFonts w:ascii="Arial" w:hAnsi="Arial" w:cs="Arial"/>
          <w:b/>
          <w:sz w:val="28"/>
          <w:szCs w:val="28"/>
        </w:rPr>
        <w:t>Deporte Adaptado</w:t>
      </w:r>
      <w:r w:rsidR="008E5218">
        <w:rPr>
          <w:rFonts w:ascii="Arial" w:hAnsi="Arial" w:cs="Arial"/>
          <w:b/>
          <w:sz w:val="28"/>
          <w:szCs w:val="28"/>
        </w:rPr>
        <w:t xml:space="preserve"> para personas con Discapacidad</w:t>
      </w:r>
    </w:p>
    <w:p w14:paraId="780BA565" w14:textId="06C214EB" w:rsidR="00E328BE" w:rsidRDefault="001E4958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Artículo 43 </w:t>
      </w:r>
      <w:r w:rsidR="00B4163D">
        <w:rPr>
          <w:rFonts w:ascii="Arial" w:hAnsi="Arial" w:cs="Arial"/>
          <w:b/>
          <w:sz w:val="28"/>
          <w:szCs w:val="28"/>
        </w:rPr>
        <w:t>bis. -</w:t>
      </w:r>
      <w:r w:rsidR="00952D62">
        <w:rPr>
          <w:rFonts w:ascii="Arial" w:hAnsi="Arial" w:cs="Arial"/>
          <w:b/>
          <w:sz w:val="28"/>
          <w:szCs w:val="28"/>
        </w:rPr>
        <w:t xml:space="preserve"> </w:t>
      </w:r>
      <w:r w:rsidR="008E5218">
        <w:rPr>
          <w:rFonts w:ascii="Arial" w:hAnsi="Arial" w:cs="Arial"/>
          <w:b/>
          <w:sz w:val="28"/>
          <w:szCs w:val="28"/>
        </w:rPr>
        <w:t xml:space="preserve">Se entiende por Deporte Adaptado </w:t>
      </w:r>
      <w:r w:rsidR="009D4176">
        <w:rPr>
          <w:rFonts w:ascii="Arial" w:hAnsi="Arial" w:cs="Arial"/>
          <w:b/>
          <w:sz w:val="28"/>
          <w:szCs w:val="28"/>
        </w:rPr>
        <w:t>a toda actividad físico-</w:t>
      </w:r>
      <w:r w:rsidR="00B4163D">
        <w:rPr>
          <w:rFonts w:ascii="Arial" w:hAnsi="Arial" w:cs="Arial"/>
          <w:b/>
          <w:sz w:val="28"/>
          <w:szCs w:val="28"/>
        </w:rPr>
        <w:t>deportiva que es susceptible de aceptar modificaciones para posibilitar la participación de las personas con discapacidad</w:t>
      </w:r>
      <w:r w:rsidR="006D5A1D">
        <w:rPr>
          <w:rFonts w:ascii="Arial" w:hAnsi="Arial" w:cs="Arial"/>
          <w:b/>
          <w:sz w:val="28"/>
          <w:szCs w:val="28"/>
        </w:rPr>
        <w:t>.</w:t>
      </w:r>
    </w:p>
    <w:p w14:paraId="0A407DD9" w14:textId="1E82D039" w:rsidR="004B3032" w:rsidRDefault="004B3032" w:rsidP="00173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AB01122" w14:textId="2A85F355" w:rsidR="006D5A1D" w:rsidRDefault="004B3032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Artículo 43 </w:t>
      </w:r>
      <w:r w:rsidR="00F91B2F">
        <w:rPr>
          <w:rFonts w:ascii="Arial" w:hAnsi="Arial" w:cs="Arial"/>
          <w:b/>
          <w:sz w:val="28"/>
          <w:szCs w:val="28"/>
        </w:rPr>
        <w:t>Ter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6D5A1D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D5A1D">
        <w:rPr>
          <w:rFonts w:ascii="Arial" w:hAnsi="Arial" w:cs="Arial"/>
          <w:b/>
          <w:sz w:val="28"/>
          <w:szCs w:val="28"/>
        </w:rPr>
        <w:t>Son consideradas personas con discapacidad, todo ser humano que padece permanentemente una disminución en sus facultades físicas, psíquicas o sensoriales.</w:t>
      </w:r>
    </w:p>
    <w:p w14:paraId="1B8C0E4F" w14:textId="77777777" w:rsidR="00516C79" w:rsidRDefault="00516C79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487A81C" w14:textId="1D374E69" w:rsidR="00F15E45" w:rsidRDefault="006D5A1D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 personas con discapacidad recibirán sin discriminación alguna, los estímulos y demás beneficios que se establecen en esta ley y su reglamento.</w:t>
      </w:r>
    </w:p>
    <w:p w14:paraId="6FE5C457" w14:textId="77777777" w:rsidR="0011531F" w:rsidRDefault="0011531F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DC7DD4C" w14:textId="77777777" w:rsidR="00516C79" w:rsidRDefault="00516C79" w:rsidP="00516C79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4D635D4B" w14:textId="3D710989" w:rsidR="006D5A1D" w:rsidRDefault="006D5A1D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Artículo 43 quater. - El desarrollo de las actividades del deporte adaptado se dará siempre en un marco de respeto e igualdad, vigilándose la salud física y psicológica del individuo.</w:t>
      </w:r>
    </w:p>
    <w:p w14:paraId="5CAA2DFF" w14:textId="77777777" w:rsidR="0011531F" w:rsidRDefault="0011531F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EAA7E60" w14:textId="5C37BFB9" w:rsidR="006D5A1D" w:rsidRDefault="006D5A1D" w:rsidP="00F15E45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4A70E759" w14:textId="6E1A0135" w:rsidR="00B4163D" w:rsidRDefault="006D5A1D" w:rsidP="001E495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Artículo 43 </w:t>
      </w:r>
      <w:r w:rsidR="009D4176">
        <w:rPr>
          <w:rFonts w:ascii="Arial" w:hAnsi="Arial" w:cs="Arial"/>
          <w:b/>
          <w:sz w:val="28"/>
          <w:szCs w:val="28"/>
        </w:rPr>
        <w:t>quinquies.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1D4C">
        <w:rPr>
          <w:rFonts w:ascii="Arial" w:hAnsi="Arial" w:cs="Arial"/>
          <w:b/>
          <w:sz w:val="28"/>
          <w:szCs w:val="28"/>
        </w:rPr>
        <w:t xml:space="preserve">El Instituto promoverá el </w:t>
      </w:r>
      <w:r w:rsidR="004C577A">
        <w:rPr>
          <w:rFonts w:ascii="Arial" w:hAnsi="Arial" w:cs="Arial"/>
          <w:b/>
          <w:sz w:val="28"/>
          <w:szCs w:val="28"/>
        </w:rPr>
        <w:t>deporte adaptado para</w:t>
      </w:r>
      <w:r w:rsidR="00EB1D4C">
        <w:rPr>
          <w:rFonts w:ascii="Arial" w:hAnsi="Arial" w:cs="Arial"/>
          <w:b/>
          <w:sz w:val="28"/>
          <w:szCs w:val="28"/>
        </w:rPr>
        <w:t xml:space="preserve"> las pers</w:t>
      </w:r>
      <w:r w:rsidR="004C577A">
        <w:rPr>
          <w:rFonts w:ascii="Arial" w:hAnsi="Arial" w:cs="Arial"/>
          <w:b/>
          <w:sz w:val="28"/>
          <w:szCs w:val="28"/>
        </w:rPr>
        <w:t>onas con discapacidad</w:t>
      </w:r>
      <w:r w:rsidR="00EB1D4C">
        <w:rPr>
          <w:rFonts w:ascii="Arial" w:hAnsi="Arial" w:cs="Arial"/>
          <w:b/>
          <w:sz w:val="28"/>
          <w:szCs w:val="28"/>
        </w:rPr>
        <w:t>. Para tales efectos, realizará las siguientes acciones:</w:t>
      </w:r>
    </w:p>
    <w:p w14:paraId="0EFC3577" w14:textId="77777777" w:rsidR="00F15E45" w:rsidRDefault="00F15E45" w:rsidP="00F15E45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47B08784" w14:textId="6926A55B" w:rsidR="00EB1D4C" w:rsidRDefault="00EB1D4C" w:rsidP="00EB1D4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 y aplicar acciones que garanticen la práctica de </w:t>
      </w:r>
      <w:r w:rsidR="00171653">
        <w:rPr>
          <w:rFonts w:ascii="Arial" w:hAnsi="Arial" w:cs="Arial"/>
          <w:b/>
          <w:sz w:val="28"/>
          <w:szCs w:val="28"/>
        </w:rPr>
        <w:t>deporte adaptado para personas</w:t>
      </w:r>
      <w:r>
        <w:rPr>
          <w:rFonts w:ascii="Arial" w:hAnsi="Arial" w:cs="Arial"/>
          <w:b/>
          <w:sz w:val="28"/>
          <w:szCs w:val="28"/>
        </w:rPr>
        <w:t xml:space="preserve"> con discapacidad</w:t>
      </w:r>
      <w:r w:rsidR="00792E5D">
        <w:rPr>
          <w:rFonts w:ascii="Arial" w:hAnsi="Arial" w:cs="Arial"/>
          <w:b/>
          <w:sz w:val="28"/>
          <w:szCs w:val="28"/>
        </w:rPr>
        <w:t xml:space="preserve"> con dignidad, inclusión, igualdad</w:t>
      </w:r>
      <w:r>
        <w:rPr>
          <w:rFonts w:ascii="Arial" w:hAnsi="Arial" w:cs="Arial"/>
          <w:b/>
          <w:sz w:val="28"/>
          <w:szCs w:val="28"/>
        </w:rPr>
        <w:t>, en sus niveles popular, estudiantil, Asociado y de alto rendimiento.</w:t>
      </w:r>
    </w:p>
    <w:p w14:paraId="1CA9FE96" w14:textId="3FC648D0" w:rsidR="00F15E45" w:rsidRPr="00F15E45" w:rsidRDefault="00F15E45" w:rsidP="00F15E45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6DEE129A" w14:textId="6FDA914B" w:rsidR="009D4176" w:rsidRPr="009D4176" w:rsidRDefault="009D4176" w:rsidP="009D4176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7D4BBF00" w14:textId="30D6E6FA" w:rsidR="00F15E45" w:rsidRDefault="00897C2D" w:rsidP="00F15E4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Promover</w:t>
      </w:r>
      <w:r w:rsidR="00CC6C2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a través de la integración de grupos multidisciplinarios conformados por instituciones de salud, educación y organismos deportivos</w:t>
      </w:r>
      <w:r w:rsidR="00CC6C2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D4176">
        <w:rPr>
          <w:rFonts w:ascii="Arial" w:hAnsi="Arial" w:cs="Arial"/>
          <w:b/>
          <w:sz w:val="28"/>
          <w:szCs w:val="28"/>
        </w:rPr>
        <w:t xml:space="preserve">la elaboración de </w:t>
      </w:r>
      <w:r>
        <w:rPr>
          <w:rFonts w:ascii="Arial" w:hAnsi="Arial" w:cs="Arial"/>
          <w:b/>
          <w:sz w:val="28"/>
          <w:szCs w:val="28"/>
        </w:rPr>
        <w:t xml:space="preserve">guías y manuales técnicos que permitan la profesionalización </w:t>
      </w:r>
      <w:r w:rsidR="00171653">
        <w:rPr>
          <w:rFonts w:ascii="Arial" w:hAnsi="Arial" w:cs="Arial"/>
          <w:b/>
          <w:sz w:val="28"/>
          <w:szCs w:val="28"/>
        </w:rPr>
        <w:t xml:space="preserve">en </w:t>
      </w:r>
      <w:r>
        <w:rPr>
          <w:rFonts w:ascii="Arial" w:hAnsi="Arial" w:cs="Arial"/>
          <w:b/>
          <w:sz w:val="28"/>
          <w:szCs w:val="28"/>
        </w:rPr>
        <w:t>materia de</w:t>
      </w:r>
      <w:r w:rsidR="00171653">
        <w:rPr>
          <w:rFonts w:ascii="Arial" w:hAnsi="Arial" w:cs="Arial"/>
          <w:b/>
          <w:sz w:val="28"/>
          <w:szCs w:val="28"/>
        </w:rPr>
        <w:t xml:space="preserve"> deporte adaptado</w:t>
      </w:r>
      <w:r>
        <w:rPr>
          <w:rFonts w:ascii="Arial" w:hAnsi="Arial" w:cs="Arial"/>
          <w:b/>
          <w:sz w:val="28"/>
          <w:szCs w:val="28"/>
        </w:rPr>
        <w:t>.</w:t>
      </w:r>
    </w:p>
    <w:p w14:paraId="6214C8D9" w14:textId="2A521E78" w:rsidR="00F15E45" w:rsidRPr="00F15E45" w:rsidRDefault="00F15E45" w:rsidP="00F15E45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24EFA99C" w14:textId="056877F6" w:rsidR="004B3032" w:rsidRDefault="004B3032" w:rsidP="00EB1D4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Fomentar la investigación y desarrollo tecnológico en beneficio de las distintas di</w:t>
      </w:r>
      <w:r w:rsidR="00F15E45">
        <w:rPr>
          <w:rFonts w:ascii="Arial" w:hAnsi="Arial" w:cs="Arial"/>
          <w:b/>
          <w:sz w:val="28"/>
          <w:szCs w:val="28"/>
        </w:rPr>
        <w:t>sciplinas del deporte adaptado.</w:t>
      </w:r>
    </w:p>
    <w:p w14:paraId="13CEC5A0" w14:textId="7A8D5C62" w:rsidR="00F15E45" w:rsidRPr="00F15E45" w:rsidRDefault="00F15E45" w:rsidP="00F15E45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12AE2D44" w14:textId="07DC304E" w:rsidR="00EB1D4C" w:rsidRDefault="00EB1D4C" w:rsidP="00EB1D4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 demás que</w:t>
      </w:r>
      <w:r w:rsidR="00897C2D">
        <w:rPr>
          <w:rFonts w:ascii="Arial" w:hAnsi="Arial" w:cs="Arial"/>
          <w:b/>
          <w:sz w:val="28"/>
          <w:szCs w:val="28"/>
        </w:rPr>
        <w:t xml:space="preserve"> se consideren necesarias.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5C7103D" w14:textId="47DA1578" w:rsidR="005F7849" w:rsidRDefault="005F7849" w:rsidP="00F15E45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4EB826DE" w14:textId="4CEF06D3" w:rsidR="00EC2883" w:rsidRDefault="00EC2883" w:rsidP="00EC288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Reglamento de la presente Ley determinara las disposiciones específicas que regulen el deporte adaptado.</w:t>
      </w:r>
    </w:p>
    <w:p w14:paraId="07B37B2A" w14:textId="77777777" w:rsidR="0011531F" w:rsidRDefault="0011531F" w:rsidP="00EC288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8E5AA17" w14:textId="77777777" w:rsidR="00516C79" w:rsidRDefault="00516C79" w:rsidP="00516C79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3B660DCF" w14:textId="66561EEB" w:rsidR="00516C79" w:rsidRDefault="005F7849" w:rsidP="005D21A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Artículo 43 </w:t>
      </w:r>
      <w:proofErr w:type="spellStart"/>
      <w:r w:rsidR="00BE2A04">
        <w:rPr>
          <w:rFonts w:ascii="Arial" w:hAnsi="Arial" w:cs="Arial"/>
          <w:b/>
          <w:sz w:val="28"/>
          <w:szCs w:val="28"/>
        </w:rPr>
        <w:t>sexies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="00234E3F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34E3F">
        <w:rPr>
          <w:rFonts w:ascii="Arial" w:hAnsi="Arial" w:cs="Arial"/>
          <w:b/>
          <w:sz w:val="28"/>
          <w:szCs w:val="28"/>
        </w:rPr>
        <w:t xml:space="preserve">en el Deporte Adaptado se reconocerá la figura del Guía Auxiliar, el cual </w:t>
      </w:r>
      <w:r w:rsidR="00AB1410">
        <w:rPr>
          <w:rFonts w:ascii="Arial" w:hAnsi="Arial" w:cs="Arial"/>
          <w:b/>
          <w:sz w:val="28"/>
          <w:szCs w:val="28"/>
        </w:rPr>
        <w:t>será el acompañante del atleta con discapacidad en entrenamientos o competencias.</w:t>
      </w:r>
      <w:r w:rsidR="005D21AE">
        <w:rPr>
          <w:rFonts w:ascii="Arial" w:hAnsi="Arial" w:cs="Arial"/>
          <w:b/>
          <w:sz w:val="28"/>
          <w:szCs w:val="28"/>
        </w:rPr>
        <w:t xml:space="preserve"> Los Guías Auxiliares deberán estar inscritos en el Registro Estatal de cultura Física y Deporte</w:t>
      </w:r>
      <w:r w:rsidR="00EC2883">
        <w:rPr>
          <w:rFonts w:ascii="Arial" w:hAnsi="Arial" w:cs="Arial"/>
          <w:b/>
          <w:sz w:val="28"/>
          <w:szCs w:val="28"/>
        </w:rPr>
        <w:t>.</w:t>
      </w:r>
    </w:p>
    <w:p w14:paraId="0B88A07A" w14:textId="77777777" w:rsidR="0011531F" w:rsidRPr="006D5A1D" w:rsidRDefault="0011531F" w:rsidP="005D21A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E55721C" w14:textId="69A84969" w:rsidR="00EC2883" w:rsidRDefault="00EC2883" w:rsidP="00792E5D">
      <w:pPr>
        <w:spacing w:after="0" w:line="120" w:lineRule="auto"/>
        <w:jc w:val="both"/>
        <w:rPr>
          <w:rFonts w:ascii="Arial" w:hAnsi="Arial" w:cs="Arial"/>
          <w:b/>
          <w:sz w:val="28"/>
          <w:szCs w:val="28"/>
        </w:rPr>
      </w:pPr>
    </w:p>
    <w:p w14:paraId="10B3051B" w14:textId="5F439B8B" w:rsidR="00792E5D" w:rsidRDefault="00AB1410" w:rsidP="00F91B2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Guía Auxiliar deberá encontrarse dentro de la misma categoría </w:t>
      </w:r>
      <w:r w:rsidR="0039553A">
        <w:rPr>
          <w:rFonts w:ascii="Arial" w:hAnsi="Arial" w:cs="Arial"/>
          <w:b/>
          <w:sz w:val="28"/>
          <w:szCs w:val="28"/>
        </w:rPr>
        <w:t xml:space="preserve">deportiva </w:t>
      </w:r>
      <w:r>
        <w:rPr>
          <w:rFonts w:ascii="Arial" w:hAnsi="Arial" w:cs="Arial"/>
          <w:b/>
          <w:sz w:val="28"/>
          <w:szCs w:val="28"/>
        </w:rPr>
        <w:t xml:space="preserve">que el atleta con discapacidad y tendrá derecho a </w:t>
      </w:r>
      <w:r w:rsidR="005D21AE">
        <w:rPr>
          <w:rFonts w:ascii="Arial" w:hAnsi="Arial" w:cs="Arial"/>
          <w:b/>
          <w:sz w:val="28"/>
          <w:szCs w:val="28"/>
        </w:rPr>
        <w:t>solicitar alguno de los beneficios establecidos en el artículo 42 de esta ley.</w:t>
      </w:r>
    </w:p>
    <w:p w14:paraId="13810DDD" w14:textId="77777777" w:rsidR="0011531F" w:rsidRDefault="0011531F" w:rsidP="00F91B2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8FD8AD6" w14:textId="77777777" w:rsidR="0011531F" w:rsidRDefault="0011531F" w:rsidP="00F91B2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1C40C63" w14:textId="77777777" w:rsidR="0011531F" w:rsidRPr="00F91B2F" w:rsidRDefault="0011531F" w:rsidP="00F91B2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C377A10" w14:textId="42E00239" w:rsidR="00E328BE" w:rsidRDefault="00E328BE" w:rsidP="00E328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F46">
        <w:rPr>
          <w:rFonts w:ascii="Arial" w:hAnsi="Arial" w:cs="Arial"/>
          <w:b/>
          <w:sz w:val="28"/>
          <w:szCs w:val="28"/>
        </w:rPr>
        <w:lastRenderedPageBreak/>
        <w:t>TRANSITORIOS</w:t>
      </w:r>
    </w:p>
    <w:p w14:paraId="26C221C5" w14:textId="77777777" w:rsidR="00852221" w:rsidRPr="00D84F46" w:rsidRDefault="00852221" w:rsidP="00F15E45">
      <w:pPr>
        <w:spacing w:after="0" w:line="120" w:lineRule="auto"/>
        <w:rPr>
          <w:rFonts w:ascii="Arial" w:hAnsi="Arial" w:cs="Arial"/>
          <w:b/>
          <w:sz w:val="28"/>
          <w:szCs w:val="28"/>
        </w:rPr>
      </w:pPr>
    </w:p>
    <w:p w14:paraId="2752A0F0" w14:textId="77777777" w:rsidR="00E328BE" w:rsidRPr="00D84F46" w:rsidRDefault="00E328BE" w:rsidP="00F15E45">
      <w:pPr>
        <w:spacing w:after="0" w:line="12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33BDEC" w14:textId="011A9477" w:rsidR="003F34F4" w:rsidRDefault="00E328BE" w:rsidP="00B624E2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84F46">
        <w:rPr>
          <w:rFonts w:ascii="Arial" w:hAnsi="Arial" w:cs="Arial"/>
          <w:b/>
          <w:sz w:val="28"/>
          <w:szCs w:val="28"/>
        </w:rPr>
        <w:t xml:space="preserve">PRIMERO. - </w:t>
      </w:r>
      <w:r w:rsidRPr="00D84F46">
        <w:rPr>
          <w:rFonts w:ascii="Arial" w:hAnsi="Arial" w:cs="Arial"/>
          <w:bCs/>
          <w:sz w:val="28"/>
          <w:szCs w:val="28"/>
        </w:rPr>
        <w:t>El presente decreto entrará en vigor al día siguiente de su publicación en el Diario Oficial del Estado.</w:t>
      </w:r>
    </w:p>
    <w:p w14:paraId="291BE0DF" w14:textId="77777777" w:rsidR="0011531F" w:rsidRPr="00EC2883" w:rsidRDefault="0011531F" w:rsidP="00B624E2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00785C6" w14:textId="609C182C" w:rsidR="00E328BE" w:rsidRPr="00EC2883" w:rsidRDefault="00E328BE" w:rsidP="00EC288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84F46">
        <w:rPr>
          <w:rFonts w:ascii="Arial" w:hAnsi="Arial" w:cs="Arial"/>
          <w:b/>
          <w:sz w:val="28"/>
          <w:szCs w:val="28"/>
        </w:rPr>
        <w:t xml:space="preserve">SEGUNDO. - </w:t>
      </w:r>
      <w:r w:rsidRPr="00D84F46">
        <w:rPr>
          <w:rFonts w:ascii="Arial" w:hAnsi="Arial" w:cs="Arial"/>
          <w:bCs/>
          <w:sz w:val="28"/>
          <w:szCs w:val="28"/>
        </w:rPr>
        <w:t>Se derogan todas las disposiciones que se opongan al presente Decreto.</w:t>
      </w:r>
    </w:p>
    <w:p w14:paraId="0A9E556E" w14:textId="77777777" w:rsidR="003F34F4" w:rsidRPr="002A7508" w:rsidRDefault="003F34F4" w:rsidP="00F15E45">
      <w:pPr>
        <w:spacing w:after="0" w:line="120" w:lineRule="auto"/>
        <w:jc w:val="both"/>
        <w:rPr>
          <w:rFonts w:ascii="Arial" w:hAnsi="Arial" w:cs="Arial"/>
          <w:bCs/>
          <w:sz w:val="26"/>
          <w:szCs w:val="26"/>
        </w:rPr>
      </w:pPr>
    </w:p>
    <w:p w14:paraId="6BA3E980" w14:textId="77777777" w:rsidR="00E328BE" w:rsidRPr="002A7508" w:rsidRDefault="00E328BE" w:rsidP="00444F84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5C8E72A" w14:textId="52A7E444" w:rsidR="00E328BE" w:rsidRPr="003F34F4" w:rsidRDefault="003F34F4" w:rsidP="00E328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F34F4">
        <w:rPr>
          <w:rFonts w:ascii="Arial" w:hAnsi="Arial" w:cs="Arial"/>
          <w:b/>
          <w:bCs/>
          <w:sz w:val="28"/>
          <w:szCs w:val="28"/>
        </w:rPr>
        <w:t xml:space="preserve">Dado en la sede del Recinto del Poder Legislativo, en la </w:t>
      </w:r>
      <w:r w:rsidR="00153E9F">
        <w:rPr>
          <w:rFonts w:ascii="Arial" w:hAnsi="Arial" w:cs="Arial"/>
          <w:b/>
          <w:bCs/>
          <w:sz w:val="28"/>
          <w:szCs w:val="28"/>
        </w:rPr>
        <w:t xml:space="preserve">Ciudad de Mérida, Yucatán </w:t>
      </w:r>
      <w:r w:rsidR="0011531F">
        <w:rPr>
          <w:rFonts w:ascii="Arial" w:hAnsi="Arial" w:cs="Arial"/>
          <w:b/>
          <w:bCs/>
          <w:sz w:val="28"/>
          <w:szCs w:val="28"/>
        </w:rPr>
        <w:t>a los 30</w:t>
      </w:r>
      <w:r w:rsidR="00637D85">
        <w:rPr>
          <w:rFonts w:ascii="Arial" w:hAnsi="Arial" w:cs="Arial"/>
          <w:b/>
          <w:bCs/>
          <w:sz w:val="28"/>
          <w:szCs w:val="28"/>
        </w:rPr>
        <w:t xml:space="preserve"> días del mes de octubre de 2023</w:t>
      </w:r>
      <w:r w:rsidRPr="003F34F4">
        <w:rPr>
          <w:rFonts w:ascii="Arial" w:hAnsi="Arial" w:cs="Arial"/>
          <w:b/>
          <w:bCs/>
          <w:sz w:val="28"/>
          <w:szCs w:val="28"/>
        </w:rPr>
        <w:t>.</w:t>
      </w:r>
    </w:p>
    <w:p w14:paraId="39C9FDA8" w14:textId="4AF71C4C" w:rsidR="003F34F4" w:rsidRDefault="003F34F4" w:rsidP="00E328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F6B4AA2" w14:textId="4EF414A4" w:rsidR="003F34F4" w:rsidRPr="009D350C" w:rsidRDefault="003F34F4" w:rsidP="00792E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D350C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567B0442" w14:textId="58BA9E9A" w:rsidR="003F34F4" w:rsidRDefault="003F34F4" w:rsidP="003F34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FD4BB2C" w14:textId="77777777" w:rsidR="00C05678" w:rsidRPr="009D350C" w:rsidRDefault="00C05678" w:rsidP="003F34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A634DDE" w14:textId="0C2E0BE0" w:rsidR="003F34F4" w:rsidRPr="009D350C" w:rsidRDefault="003F34F4" w:rsidP="003F34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</w:r>
      <w:r w:rsidRPr="009D350C">
        <w:rPr>
          <w:rFonts w:ascii="Arial" w:hAnsi="Arial" w:cs="Arial"/>
          <w:b/>
          <w:sz w:val="24"/>
          <w:szCs w:val="24"/>
          <w:lang w:val="es-ES"/>
        </w:rPr>
        <w:softHyphen/>
        <w:t>_______________________________</w:t>
      </w:r>
    </w:p>
    <w:p w14:paraId="5D8A43A0" w14:textId="3C4C62B4" w:rsidR="003F34F4" w:rsidRPr="009D350C" w:rsidRDefault="009D350C" w:rsidP="003F34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D350C">
        <w:rPr>
          <w:rFonts w:ascii="Arial" w:hAnsi="Arial" w:cs="Arial"/>
          <w:b/>
          <w:sz w:val="24"/>
          <w:szCs w:val="24"/>
          <w:lang w:val="es-ES"/>
        </w:rPr>
        <w:t>DIP. KAREM FARIDE ACHACH RAMÍREZ</w:t>
      </w:r>
    </w:p>
    <w:p w14:paraId="61472E39" w14:textId="77777777" w:rsidR="009D350C" w:rsidRPr="009D350C" w:rsidRDefault="009D350C" w:rsidP="003F34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D350C">
        <w:rPr>
          <w:rFonts w:ascii="Arial" w:hAnsi="Arial" w:cs="Arial"/>
          <w:b/>
          <w:sz w:val="24"/>
          <w:szCs w:val="24"/>
          <w:lang w:val="es-ES"/>
        </w:rPr>
        <w:t>INTEGRANTE DE LA FRACCIÓN LEGISLATIVA DEL</w:t>
      </w:r>
    </w:p>
    <w:p w14:paraId="5F13B0E3" w14:textId="6C424C0B" w:rsidR="00952D62" w:rsidRPr="00792E5D" w:rsidRDefault="00F15E45" w:rsidP="00792E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PARTIDO ACCIÓN NACIONAL</w:t>
      </w:r>
    </w:p>
    <w:sectPr w:rsidR="00952D62" w:rsidRPr="00792E5D" w:rsidSect="00585952">
      <w:headerReference w:type="default" r:id="rId8"/>
      <w:footerReference w:type="default" r:id="rId9"/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B77E8" w14:textId="77777777" w:rsidR="00780C60" w:rsidRDefault="00780C60" w:rsidP="00780C60">
      <w:pPr>
        <w:spacing w:after="0" w:line="240" w:lineRule="auto"/>
      </w:pPr>
      <w:r>
        <w:separator/>
      </w:r>
    </w:p>
  </w:endnote>
  <w:endnote w:type="continuationSeparator" w:id="0">
    <w:p w14:paraId="7274A4FB" w14:textId="77777777" w:rsidR="00780C60" w:rsidRDefault="00780C60" w:rsidP="007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373751"/>
      <w:docPartObj>
        <w:docPartGallery w:val="Page Numbers (Bottom of Page)"/>
        <w:docPartUnique/>
      </w:docPartObj>
    </w:sdtPr>
    <w:sdtEndPr/>
    <w:sdtContent>
      <w:p w14:paraId="0669298D" w14:textId="0B504093" w:rsidR="00616180" w:rsidRDefault="006161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FC" w:rsidRPr="00B931FC">
          <w:rPr>
            <w:noProof/>
            <w:lang w:val="es-ES"/>
          </w:rPr>
          <w:t>7</w:t>
        </w:r>
        <w:r>
          <w:fldChar w:fldCharType="end"/>
        </w:r>
      </w:p>
    </w:sdtContent>
  </w:sdt>
  <w:p w14:paraId="43627573" w14:textId="6867CBCF" w:rsidR="00616180" w:rsidRDefault="006161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A2FE" w14:textId="77777777" w:rsidR="00780C60" w:rsidRDefault="00780C60" w:rsidP="00780C60">
      <w:pPr>
        <w:spacing w:after="0" w:line="240" w:lineRule="auto"/>
      </w:pPr>
      <w:r>
        <w:separator/>
      </w:r>
    </w:p>
  </w:footnote>
  <w:footnote w:type="continuationSeparator" w:id="0">
    <w:p w14:paraId="58779ED6" w14:textId="77777777" w:rsidR="00780C60" w:rsidRDefault="00780C60" w:rsidP="007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BC16" w14:textId="26E2E7FC" w:rsidR="00780C60" w:rsidRPr="00C87631" w:rsidRDefault="00B51297" w:rsidP="00780C60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37F3A874" wp14:editId="3C61B49E">
          <wp:simplePos x="0" y="0"/>
          <wp:positionH relativeFrom="column">
            <wp:posOffset>5741780</wp:posOffset>
          </wp:positionH>
          <wp:positionV relativeFrom="paragraph">
            <wp:posOffset>-346075</wp:posOffset>
          </wp:positionV>
          <wp:extent cx="389614" cy="3896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PAN_logo_(Mexico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614" cy="389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0B3B3E08" wp14:editId="51A8A758">
          <wp:simplePos x="0" y="0"/>
          <wp:positionH relativeFrom="column">
            <wp:posOffset>5224090</wp:posOffset>
          </wp:positionH>
          <wp:positionV relativeFrom="paragraph">
            <wp:posOffset>106680</wp:posOffset>
          </wp:positionV>
          <wp:extent cx="1399430" cy="3670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02-08 at 10.25.31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30" cy="36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0"/>
        <w:lang w:eastAsia="es-MX"/>
      </w:rPr>
      <w:drawing>
        <wp:anchor distT="0" distB="0" distL="114300" distR="114300" simplePos="0" relativeHeight="251662336" behindDoc="1" locked="0" layoutInCell="1" allowOverlap="1" wp14:anchorId="7EEB4F39" wp14:editId="782F9B41">
          <wp:simplePos x="0" y="0"/>
          <wp:positionH relativeFrom="column">
            <wp:posOffset>-992836</wp:posOffset>
          </wp:positionH>
          <wp:positionV relativeFrom="paragraph">
            <wp:posOffset>-235364</wp:posOffset>
          </wp:positionV>
          <wp:extent cx="1868170" cy="50800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in-gray (2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C60" w:rsidRPr="00780C60">
      <w:rPr>
        <w:rFonts w:ascii="Times New Roman" w:eastAsia="Times New Roman" w:hAnsi="Times New Roman" w:cs="Times New Roman"/>
        <w:sz w:val="24"/>
        <w:szCs w:val="20"/>
        <w:lang w:val="es-ES" w:eastAsia="es-ES"/>
      </w:rPr>
      <w:t>G</w:t>
    </w:r>
    <w:r w:rsidR="00780C60" w:rsidRPr="00C87631">
      <w:rPr>
        <w:rFonts w:ascii="Times New Roman" w:eastAsia="Times New Roman" w:hAnsi="Times New Roman" w:cs="Times New Roman"/>
        <w:sz w:val="20"/>
        <w:szCs w:val="20"/>
        <w:lang w:val="es-ES" w:eastAsia="es-ES"/>
      </w:rPr>
      <w:t>OBIERNO DEL ESTADO DE YUCATÁN</w:t>
    </w:r>
  </w:p>
  <w:p w14:paraId="2A9571C2" w14:textId="2420F4B2" w:rsidR="00780C60" w:rsidRPr="00C87631" w:rsidRDefault="00780C60" w:rsidP="00780C60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</w:pPr>
    <w:r w:rsidRPr="00C87631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>PODER LEGISLATIVO</w:t>
    </w:r>
  </w:p>
  <w:p w14:paraId="6C88D7D4" w14:textId="0DC510E1" w:rsidR="00780C60" w:rsidRPr="00C87631" w:rsidRDefault="00D207F2" w:rsidP="00D207F2">
    <w:pPr>
      <w:widowControl w:val="0"/>
      <w:tabs>
        <w:tab w:val="left" w:pos="538"/>
        <w:tab w:val="center" w:pos="4419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C87631">
      <w:rPr>
        <w:rFonts w:ascii="Times New Roman" w:eastAsia="Times New Roman" w:hAnsi="Times New Roman" w:cs="Times New Roman"/>
        <w:sz w:val="20"/>
        <w:szCs w:val="20"/>
        <w:lang w:eastAsia="es-ES"/>
      </w:rPr>
      <w:tab/>
    </w:r>
    <w:r w:rsidRPr="00C87631">
      <w:rPr>
        <w:rFonts w:ascii="Times New Roman" w:eastAsia="Times New Roman" w:hAnsi="Times New Roman" w:cs="Times New Roman"/>
        <w:sz w:val="20"/>
        <w:szCs w:val="20"/>
        <w:lang w:eastAsia="es-ES"/>
      </w:rPr>
      <w:tab/>
    </w:r>
    <w:r w:rsidR="00D054DE" w:rsidRPr="00C87631">
      <w:rPr>
        <w:rFonts w:ascii="Times New Roman" w:eastAsia="Times New Roman" w:hAnsi="Times New Roman" w:cs="Times New Roman"/>
        <w:sz w:val="20"/>
        <w:szCs w:val="20"/>
        <w:lang w:eastAsia="es-ES"/>
      </w:rPr>
      <w:t>FRACCIÓN LEGISLATIVA DEL PARTIDO ACCION NACIONAL</w:t>
    </w:r>
    <w:r w:rsidR="00B51297" w:rsidRPr="00C87631">
      <w:rPr>
        <w:noProof/>
        <w:sz w:val="20"/>
        <w:szCs w:val="20"/>
        <w:lang w:eastAsia="es-MX"/>
      </w:rPr>
      <w:t xml:space="preserve"> </w:t>
    </w:r>
  </w:p>
  <w:p w14:paraId="67B789C0" w14:textId="454D8A50" w:rsidR="00780C60" w:rsidRPr="00D054DE" w:rsidRDefault="00780C60" w:rsidP="00780C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ACA"/>
    <w:multiLevelType w:val="hybridMultilevel"/>
    <w:tmpl w:val="5F5E0572"/>
    <w:lvl w:ilvl="0" w:tplc="F552E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0B3"/>
    <w:multiLevelType w:val="hybridMultilevel"/>
    <w:tmpl w:val="AD868898"/>
    <w:lvl w:ilvl="0" w:tplc="1EB43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5DF8"/>
    <w:multiLevelType w:val="hybridMultilevel"/>
    <w:tmpl w:val="51606810"/>
    <w:lvl w:ilvl="0" w:tplc="AAAE5C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7A"/>
    <w:rsid w:val="00090BBB"/>
    <w:rsid w:val="000941BA"/>
    <w:rsid w:val="00096873"/>
    <w:rsid w:val="000F58ED"/>
    <w:rsid w:val="0011531F"/>
    <w:rsid w:val="00117B05"/>
    <w:rsid w:val="00146D15"/>
    <w:rsid w:val="00153E9F"/>
    <w:rsid w:val="00171653"/>
    <w:rsid w:val="00173238"/>
    <w:rsid w:val="001A1D54"/>
    <w:rsid w:val="001B0C62"/>
    <w:rsid w:val="001B3C3C"/>
    <w:rsid w:val="001E4958"/>
    <w:rsid w:val="00202612"/>
    <w:rsid w:val="00225DBC"/>
    <w:rsid w:val="00234E3F"/>
    <w:rsid w:val="002661AC"/>
    <w:rsid w:val="002A40A1"/>
    <w:rsid w:val="002D3656"/>
    <w:rsid w:val="002D5B34"/>
    <w:rsid w:val="002D7211"/>
    <w:rsid w:val="002E0C8A"/>
    <w:rsid w:val="003055CD"/>
    <w:rsid w:val="003649B8"/>
    <w:rsid w:val="00366041"/>
    <w:rsid w:val="003817C0"/>
    <w:rsid w:val="00386C20"/>
    <w:rsid w:val="0039553A"/>
    <w:rsid w:val="003B579F"/>
    <w:rsid w:val="003D5055"/>
    <w:rsid w:val="003F178B"/>
    <w:rsid w:val="003F34F4"/>
    <w:rsid w:val="00444F84"/>
    <w:rsid w:val="00447AD2"/>
    <w:rsid w:val="004647E2"/>
    <w:rsid w:val="00480A17"/>
    <w:rsid w:val="004A63D0"/>
    <w:rsid w:val="004B2344"/>
    <w:rsid w:val="004B3032"/>
    <w:rsid w:val="004C096D"/>
    <w:rsid w:val="004C577A"/>
    <w:rsid w:val="004C6620"/>
    <w:rsid w:val="00511D8A"/>
    <w:rsid w:val="00516C79"/>
    <w:rsid w:val="00585952"/>
    <w:rsid w:val="005A1666"/>
    <w:rsid w:val="005B7402"/>
    <w:rsid w:val="005C7AB4"/>
    <w:rsid w:val="005D21AE"/>
    <w:rsid w:val="005F0899"/>
    <w:rsid w:val="005F4959"/>
    <w:rsid w:val="005F7849"/>
    <w:rsid w:val="00616180"/>
    <w:rsid w:val="00637D85"/>
    <w:rsid w:val="00666537"/>
    <w:rsid w:val="0067698C"/>
    <w:rsid w:val="006A5220"/>
    <w:rsid w:val="006D5A1D"/>
    <w:rsid w:val="006E4F4D"/>
    <w:rsid w:val="006F12FA"/>
    <w:rsid w:val="00724341"/>
    <w:rsid w:val="0073759F"/>
    <w:rsid w:val="00746CEC"/>
    <w:rsid w:val="007659D3"/>
    <w:rsid w:val="00780C60"/>
    <w:rsid w:val="00780DDA"/>
    <w:rsid w:val="007816FE"/>
    <w:rsid w:val="00792E5D"/>
    <w:rsid w:val="007C7FED"/>
    <w:rsid w:val="008123D1"/>
    <w:rsid w:val="00820201"/>
    <w:rsid w:val="008243E2"/>
    <w:rsid w:val="00847455"/>
    <w:rsid w:val="00852221"/>
    <w:rsid w:val="00857EBA"/>
    <w:rsid w:val="00865AF6"/>
    <w:rsid w:val="00877AB3"/>
    <w:rsid w:val="00881FFB"/>
    <w:rsid w:val="00894DD7"/>
    <w:rsid w:val="00897C2D"/>
    <w:rsid w:val="008B72A8"/>
    <w:rsid w:val="008D3DD4"/>
    <w:rsid w:val="008E5218"/>
    <w:rsid w:val="008F4C7C"/>
    <w:rsid w:val="00921E9E"/>
    <w:rsid w:val="0092663E"/>
    <w:rsid w:val="00926A9B"/>
    <w:rsid w:val="00943C9F"/>
    <w:rsid w:val="00952D62"/>
    <w:rsid w:val="009B5A2A"/>
    <w:rsid w:val="009B7684"/>
    <w:rsid w:val="009C4E43"/>
    <w:rsid w:val="009C7098"/>
    <w:rsid w:val="009D350C"/>
    <w:rsid w:val="009D4176"/>
    <w:rsid w:val="009E1471"/>
    <w:rsid w:val="009F3F13"/>
    <w:rsid w:val="00A0723F"/>
    <w:rsid w:val="00A569B6"/>
    <w:rsid w:val="00A63EEE"/>
    <w:rsid w:val="00AB1410"/>
    <w:rsid w:val="00AD5941"/>
    <w:rsid w:val="00AE6CD0"/>
    <w:rsid w:val="00AF094B"/>
    <w:rsid w:val="00B15244"/>
    <w:rsid w:val="00B168F0"/>
    <w:rsid w:val="00B40196"/>
    <w:rsid w:val="00B4163D"/>
    <w:rsid w:val="00B51297"/>
    <w:rsid w:val="00B55368"/>
    <w:rsid w:val="00B5657C"/>
    <w:rsid w:val="00B624E2"/>
    <w:rsid w:val="00B931FC"/>
    <w:rsid w:val="00BA43CB"/>
    <w:rsid w:val="00BE1CD2"/>
    <w:rsid w:val="00BE2A04"/>
    <w:rsid w:val="00BE7804"/>
    <w:rsid w:val="00C05678"/>
    <w:rsid w:val="00C52800"/>
    <w:rsid w:val="00C57F48"/>
    <w:rsid w:val="00C63987"/>
    <w:rsid w:val="00C87631"/>
    <w:rsid w:val="00C91120"/>
    <w:rsid w:val="00CC6C28"/>
    <w:rsid w:val="00CC7FB7"/>
    <w:rsid w:val="00CD52B6"/>
    <w:rsid w:val="00D054DE"/>
    <w:rsid w:val="00D207F2"/>
    <w:rsid w:val="00D2486D"/>
    <w:rsid w:val="00D37D4B"/>
    <w:rsid w:val="00D403A1"/>
    <w:rsid w:val="00D50906"/>
    <w:rsid w:val="00D8202C"/>
    <w:rsid w:val="00DE430E"/>
    <w:rsid w:val="00E134D3"/>
    <w:rsid w:val="00E13A2A"/>
    <w:rsid w:val="00E328BE"/>
    <w:rsid w:val="00E6227C"/>
    <w:rsid w:val="00E70F20"/>
    <w:rsid w:val="00E716F4"/>
    <w:rsid w:val="00E80CA3"/>
    <w:rsid w:val="00E961CC"/>
    <w:rsid w:val="00E96215"/>
    <w:rsid w:val="00EB1D4C"/>
    <w:rsid w:val="00EC2883"/>
    <w:rsid w:val="00EC61CA"/>
    <w:rsid w:val="00ED3B7A"/>
    <w:rsid w:val="00EE1E74"/>
    <w:rsid w:val="00EE5530"/>
    <w:rsid w:val="00F15E45"/>
    <w:rsid w:val="00F438BF"/>
    <w:rsid w:val="00F91B2F"/>
    <w:rsid w:val="00F97031"/>
    <w:rsid w:val="00FC13E2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7C5B71"/>
  <w15:chartTrackingRefBased/>
  <w15:docId w15:val="{5DD9BA85-2477-4F8C-8174-ECE770E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60"/>
  </w:style>
  <w:style w:type="paragraph" w:styleId="Piedepgina">
    <w:name w:val="footer"/>
    <w:basedOn w:val="Normal"/>
    <w:link w:val="PiedepginaCar"/>
    <w:uiPriority w:val="99"/>
    <w:unhideWhenUsed/>
    <w:rsid w:val="00780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60"/>
  </w:style>
  <w:style w:type="paragraph" w:styleId="NormalWeb">
    <w:name w:val="Normal (Web)"/>
    <w:basedOn w:val="Normal"/>
    <w:uiPriority w:val="99"/>
    <w:semiHidden/>
    <w:unhideWhenUsed/>
    <w:rsid w:val="00D207F2"/>
    <w:pPr>
      <w:widowControl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MX"/>
    </w:rPr>
  </w:style>
  <w:style w:type="paragraph" w:styleId="Prrafodelista">
    <w:name w:val="List Paragraph"/>
    <w:basedOn w:val="Normal"/>
    <w:uiPriority w:val="34"/>
    <w:qFormat/>
    <w:rsid w:val="008D3D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B46A-1881-40F6-9A64-2DCE830A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</dc:creator>
  <cp:keywords/>
  <dc:description/>
  <cp:lastModifiedBy>CUBICULO 4</cp:lastModifiedBy>
  <cp:revision>30</cp:revision>
  <cp:lastPrinted>2023-10-30T16:11:00Z</cp:lastPrinted>
  <dcterms:created xsi:type="dcterms:W3CDTF">2022-01-03T16:19:00Z</dcterms:created>
  <dcterms:modified xsi:type="dcterms:W3CDTF">2023-10-30T16:19:00Z</dcterms:modified>
</cp:coreProperties>
</file>